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3A22" w14:textId="77777777" w:rsidR="00967468" w:rsidRDefault="00967468" w:rsidP="00E52B7D">
      <w:pPr>
        <w:pStyle w:val="Normalwebb"/>
        <w:rPr>
          <w:b/>
          <w:bCs/>
          <w:sz w:val="28"/>
          <w:szCs w:val="28"/>
        </w:rPr>
      </w:pPr>
    </w:p>
    <w:p w14:paraId="0E6D5532" w14:textId="1BB5E642" w:rsidR="00E52B7D" w:rsidRPr="003F2537" w:rsidRDefault="00E52B7D" w:rsidP="00E52B7D">
      <w:pPr>
        <w:pStyle w:val="Normalwebb"/>
        <w:rPr>
          <w:b/>
          <w:bCs/>
          <w:sz w:val="28"/>
          <w:szCs w:val="28"/>
        </w:rPr>
      </w:pPr>
      <w:r w:rsidRPr="003F2537">
        <w:rPr>
          <w:b/>
          <w:bCs/>
          <w:sz w:val="28"/>
          <w:szCs w:val="28"/>
        </w:rPr>
        <w:t>Valberedningens förslag inför årsmöte</w:t>
      </w:r>
      <w:r w:rsidR="001A0BF1" w:rsidRPr="003F2537">
        <w:rPr>
          <w:b/>
          <w:bCs/>
          <w:sz w:val="28"/>
          <w:szCs w:val="28"/>
        </w:rPr>
        <w:t xml:space="preserve"> 2024</w:t>
      </w:r>
      <w:r w:rsidRPr="003F2537">
        <w:rPr>
          <w:b/>
          <w:bCs/>
          <w:sz w:val="28"/>
          <w:szCs w:val="28"/>
        </w:rPr>
        <w:t xml:space="preserve"> i Brottkärrs Tennisförening</w:t>
      </w:r>
    </w:p>
    <w:p w14:paraId="1C971230" w14:textId="77777777" w:rsidR="00036437" w:rsidRDefault="00E52B7D" w:rsidP="00E52B7D">
      <w:pPr>
        <w:pStyle w:val="Normalwebb"/>
      </w:pPr>
      <w:r w:rsidRPr="003F2537">
        <w:t>Vid årsmötet skall val ske av en ordförande för en tid av 1 år, halva antalet övriga ledamöter (</w:t>
      </w:r>
      <w:proofErr w:type="gramStart"/>
      <w:r w:rsidRPr="003F2537">
        <w:t>3 stycken</w:t>
      </w:r>
      <w:proofErr w:type="gramEnd"/>
      <w:r w:rsidRPr="003F2537">
        <w:t>) för en tid av 2 år. Eftersom halva antalet ordinarie ledamöter bara väljs vartannat år, sitter 3 ledamöter normalt kvar 1 år till för fullgörande av sitt andra och sista år i styrelsen. Om ledamöter av olika skäl hoppar av eller byter uppdrag, kan det dock bli aktuellt med fyllnadsval.</w:t>
      </w:r>
      <w:r w:rsidRPr="003F2537">
        <w:br/>
      </w:r>
      <w:r w:rsidRPr="003F2537">
        <w:br/>
        <w:t xml:space="preserve">Valberedningen har i år bestått av Markus Granlund (sammankallande), Kristina Lukes och Federico Rovai. Efter att valberedningen under hösten på sedvanligt sätt förhört sig om hur sittande styrelseledamöter ser på ett eventuellt omval, har det framkommit att hela styrelsen ställer sig till förfogande för omval. Valberedningens bedömning är att styrelsearbetet har utförts på ett bra sätt under det gångna året, vilket gör att valberedningen föreslår att styrelsens sammansättning förblir oförändrad. </w:t>
      </w:r>
    </w:p>
    <w:p w14:paraId="53A566FE" w14:textId="61CDA05B" w:rsidR="00036437" w:rsidRDefault="00036437" w:rsidP="00E52B7D">
      <w:pPr>
        <w:pStyle w:val="Normalwebb"/>
        <w:rPr>
          <w:b/>
          <w:bCs/>
          <w:u w:val="single"/>
        </w:rPr>
      </w:pPr>
      <w:r>
        <w:t xml:space="preserve">Valberedningens arbete bedöms även det ha fungerat men </w:t>
      </w:r>
      <w:proofErr w:type="spellStart"/>
      <w:r>
        <w:t>pga</w:t>
      </w:r>
      <w:proofErr w:type="spellEnd"/>
      <w:r>
        <w:t xml:space="preserve"> arbetsbelastningsskäl så behöver Markus Granlund avgå ur valberedningen. Därför föreslår valberedningen att Kristina Lukes tar över som sammankallande och </w:t>
      </w:r>
      <w:proofErr w:type="spellStart"/>
      <w:r>
        <w:t>attt</w:t>
      </w:r>
      <w:proofErr w:type="spellEnd"/>
      <w:r>
        <w:t xml:space="preserve"> Jarl Berlin väljs in och därmed ersätter Markus Granlund.</w:t>
      </w:r>
      <w:r w:rsidR="00E52B7D" w:rsidRPr="003F2537">
        <w:br/>
      </w:r>
      <w:r w:rsidR="00E52B7D" w:rsidRPr="003F2537">
        <w:br/>
      </w:r>
      <w:r>
        <w:rPr>
          <w:b/>
          <w:bCs/>
          <w:u w:val="single"/>
        </w:rPr>
        <w:t>Valberedningens förslag valberedning BTF</w:t>
      </w:r>
    </w:p>
    <w:p w14:paraId="52CA1801" w14:textId="1B0455B9" w:rsidR="00036437" w:rsidRPr="003F2537" w:rsidRDefault="00036437" w:rsidP="00036437">
      <w:r>
        <w:t>Kristina Lukes</w:t>
      </w:r>
      <w:r w:rsidRPr="003F2537">
        <w:t xml:space="preserve"> (sammankallande)</w:t>
      </w:r>
    </w:p>
    <w:p w14:paraId="2E07C132" w14:textId="760619D3" w:rsidR="00036437" w:rsidRPr="003F2537" w:rsidRDefault="00036437" w:rsidP="00036437">
      <w:r>
        <w:t>Jarl Berlin</w:t>
      </w:r>
    </w:p>
    <w:p w14:paraId="70B63F58" w14:textId="50B03495" w:rsidR="00036437" w:rsidRPr="00036437" w:rsidRDefault="00036437" w:rsidP="00036437">
      <w:r w:rsidRPr="003F2537">
        <w:t xml:space="preserve">Federico </w:t>
      </w:r>
      <w:proofErr w:type="spellStart"/>
      <w:r w:rsidRPr="003F2537">
        <w:t>Rovai</w:t>
      </w:r>
      <w:proofErr w:type="spellEnd"/>
    </w:p>
    <w:p w14:paraId="72C886F5" w14:textId="0B6D071B" w:rsidR="00E52B7D" w:rsidRPr="00036437" w:rsidRDefault="00E52B7D" w:rsidP="00E52B7D">
      <w:pPr>
        <w:pStyle w:val="Normalwebb"/>
        <w:rPr>
          <w:u w:val="single"/>
        </w:rPr>
      </w:pPr>
      <w:r w:rsidRPr="00036437">
        <w:rPr>
          <w:b/>
          <w:bCs/>
          <w:u w:val="single"/>
        </w:rPr>
        <w:t>Valberedningens förslag </w:t>
      </w:r>
      <w:r w:rsidR="00036437" w:rsidRPr="00036437">
        <w:rPr>
          <w:b/>
          <w:bCs/>
          <w:u w:val="single"/>
        </w:rPr>
        <w:t>styrelse</w:t>
      </w:r>
    </w:p>
    <w:p w14:paraId="11EE5DDE" w14:textId="57D5B14C" w:rsidR="00E52B7D" w:rsidRPr="003F2537" w:rsidRDefault="00E52B7D" w:rsidP="00E52B7D">
      <w:pPr>
        <w:pStyle w:val="Normalwebb"/>
      </w:pPr>
      <w:r w:rsidRPr="003F2537">
        <w:t xml:space="preserve">Ordförande för en tid av 1 år: </w:t>
      </w:r>
      <w:r w:rsidRPr="003F2537">
        <w:br/>
        <w:t>Marcus Nordwall (omval)</w:t>
      </w:r>
    </w:p>
    <w:p w14:paraId="0093C0AE" w14:textId="1163C209" w:rsidR="00E52B7D" w:rsidRPr="003F2537" w:rsidRDefault="00E52B7D" w:rsidP="00E52B7D">
      <w:pPr>
        <w:pStyle w:val="Normalwebb"/>
      </w:pPr>
      <w:r w:rsidRPr="003F2537">
        <w:t>Ordinarie ledamöter som skall väljas för 2 år vid årets årsmöte: </w:t>
      </w:r>
      <w:r w:rsidRPr="003F2537">
        <w:br/>
        <w:t>Claes Tallhage</w:t>
      </w:r>
      <w:r w:rsidRPr="003F2537">
        <w:br/>
        <w:t>Helena Hedlund</w:t>
      </w:r>
      <w:r w:rsidRPr="003F2537">
        <w:br/>
        <w:t>Mat</w:t>
      </w:r>
      <w:r w:rsidR="0042613F" w:rsidRPr="003F2537">
        <w:t>h</w:t>
      </w:r>
      <w:r w:rsidRPr="003F2537">
        <w:t>ias Strömberg</w:t>
      </w:r>
    </w:p>
    <w:p w14:paraId="3F537B13" w14:textId="20276721" w:rsidR="00E52B7D" w:rsidRPr="003F2537" w:rsidRDefault="00E52B7D" w:rsidP="00E52B7D">
      <w:pPr>
        <w:pStyle w:val="Normalwebb"/>
      </w:pPr>
      <w:r w:rsidRPr="003F2537">
        <w:t>Ordinarie ledamöter valda på 2 år vid årsmötet 2023: </w:t>
      </w:r>
      <w:r w:rsidRPr="003F2537">
        <w:br/>
        <w:t xml:space="preserve">Annika </w:t>
      </w:r>
      <w:proofErr w:type="spellStart"/>
      <w:r w:rsidRPr="003F2537">
        <w:t>Myrhage</w:t>
      </w:r>
      <w:proofErr w:type="spellEnd"/>
      <w:r w:rsidRPr="003F2537">
        <w:br/>
        <w:t xml:space="preserve">Jens </w:t>
      </w:r>
      <w:proofErr w:type="spellStart"/>
      <w:r w:rsidRPr="003F2537">
        <w:t>Reckman</w:t>
      </w:r>
      <w:proofErr w:type="spellEnd"/>
      <w:r w:rsidRPr="003F2537">
        <w:br/>
        <w:t xml:space="preserve">Linn </w:t>
      </w:r>
      <w:proofErr w:type="spellStart"/>
      <w:r w:rsidRPr="003F2537">
        <w:t>Spandow</w:t>
      </w:r>
      <w:proofErr w:type="spellEnd"/>
    </w:p>
    <w:p w14:paraId="00A553A9" w14:textId="57BE0B23" w:rsidR="00E52B7D" w:rsidRPr="003F2537" w:rsidRDefault="00E52B7D" w:rsidP="00E52B7D">
      <w:pPr>
        <w:pStyle w:val="Normalwebb"/>
      </w:pPr>
      <w:r w:rsidRPr="003F2537">
        <w:t xml:space="preserve">Suppleant på 1 år: </w:t>
      </w:r>
      <w:r w:rsidRPr="003F2537">
        <w:br/>
        <w:t>Ric</w:t>
      </w:r>
      <w:r w:rsidR="00237E19" w:rsidRPr="003F2537">
        <w:t>k</w:t>
      </w:r>
      <w:r w:rsidRPr="003F2537">
        <w:t>ard Borendal</w:t>
      </w:r>
    </w:p>
    <w:p w14:paraId="36F46B21" w14:textId="4E84DD49" w:rsidR="001A0BF1" w:rsidRPr="003F2537" w:rsidRDefault="001A0BF1" w:rsidP="00E52B7D">
      <w:pPr>
        <w:pStyle w:val="Normalwebb"/>
      </w:pPr>
    </w:p>
    <w:p w14:paraId="58216762" w14:textId="61872B79" w:rsidR="00C33CA3" w:rsidRDefault="00E52B7D" w:rsidP="00E52B7D">
      <w:r w:rsidRPr="003F2537">
        <w:t>Bästa hälsningar,</w:t>
      </w:r>
    </w:p>
    <w:p w14:paraId="072A594E" w14:textId="77777777" w:rsidR="003F2537" w:rsidRPr="003F2537" w:rsidRDefault="003F2537" w:rsidP="00E52B7D"/>
    <w:p w14:paraId="4533CE49" w14:textId="084DE3E2" w:rsidR="00E52B7D" w:rsidRPr="003F2537" w:rsidRDefault="00E52B7D" w:rsidP="00E52B7D">
      <w:r w:rsidRPr="003F2537">
        <w:t>Markus Granlund (sammankallande)</w:t>
      </w:r>
    </w:p>
    <w:p w14:paraId="468E703B" w14:textId="3344177A" w:rsidR="00E52B7D" w:rsidRPr="003F2537" w:rsidRDefault="00E52B7D" w:rsidP="00E52B7D">
      <w:r w:rsidRPr="003F2537">
        <w:t>Kristina Lukes</w:t>
      </w:r>
    </w:p>
    <w:p w14:paraId="3EFCCC50" w14:textId="529A0060" w:rsidR="00E52B7D" w:rsidRPr="003F2537" w:rsidRDefault="00E52B7D" w:rsidP="00E52B7D">
      <w:r w:rsidRPr="003F2537">
        <w:t>Federico Rovai</w:t>
      </w:r>
    </w:p>
    <w:sectPr w:rsidR="00E52B7D" w:rsidRPr="003F2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985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2D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D8B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82D3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40BB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909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F4D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2A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187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65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93EC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F109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DE70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88661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52575"/>
    <w:multiLevelType w:val="multilevel"/>
    <w:tmpl w:val="92A0674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E22A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431498"/>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2659024">
    <w:abstractNumId w:val="11"/>
  </w:num>
  <w:num w:numId="2" w16cid:durableId="1597249848">
    <w:abstractNumId w:val="10"/>
  </w:num>
  <w:num w:numId="3" w16cid:durableId="2103450503">
    <w:abstractNumId w:val="13"/>
  </w:num>
  <w:num w:numId="4" w16cid:durableId="2120222402">
    <w:abstractNumId w:val="15"/>
  </w:num>
  <w:num w:numId="5" w16cid:durableId="1558013743">
    <w:abstractNumId w:val="14"/>
  </w:num>
  <w:num w:numId="6" w16cid:durableId="970288276">
    <w:abstractNumId w:val="12"/>
  </w:num>
  <w:num w:numId="7" w16cid:durableId="340670971">
    <w:abstractNumId w:val="16"/>
  </w:num>
  <w:num w:numId="8" w16cid:durableId="1278024925">
    <w:abstractNumId w:val="9"/>
  </w:num>
  <w:num w:numId="9" w16cid:durableId="2029912068">
    <w:abstractNumId w:val="7"/>
  </w:num>
  <w:num w:numId="10" w16cid:durableId="869875468">
    <w:abstractNumId w:val="6"/>
  </w:num>
  <w:num w:numId="11" w16cid:durableId="914586234">
    <w:abstractNumId w:val="5"/>
  </w:num>
  <w:num w:numId="12" w16cid:durableId="1676688968">
    <w:abstractNumId w:val="4"/>
  </w:num>
  <w:num w:numId="13" w16cid:durableId="973950804">
    <w:abstractNumId w:val="8"/>
  </w:num>
  <w:num w:numId="14" w16cid:durableId="738139023">
    <w:abstractNumId w:val="3"/>
  </w:num>
  <w:num w:numId="15" w16cid:durableId="1731805005">
    <w:abstractNumId w:val="2"/>
  </w:num>
  <w:num w:numId="16" w16cid:durableId="1088619449">
    <w:abstractNumId w:val="1"/>
  </w:num>
  <w:num w:numId="17" w16cid:durableId="57220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7D"/>
    <w:rsid w:val="00036437"/>
    <w:rsid w:val="00075641"/>
    <w:rsid w:val="00156306"/>
    <w:rsid w:val="001A0BF1"/>
    <w:rsid w:val="00237E19"/>
    <w:rsid w:val="00314F78"/>
    <w:rsid w:val="003A24DB"/>
    <w:rsid w:val="003F2537"/>
    <w:rsid w:val="0042613F"/>
    <w:rsid w:val="00480406"/>
    <w:rsid w:val="00704124"/>
    <w:rsid w:val="00967468"/>
    <w:rsid w:val="00A95687"/>
    <w:rsid w:val="00C33CA3"/>
    <w:rsid w:val="00E15436"/>
    <w:rsid w:val="00E52B7D"/>
    <w:rsid w:val="00E714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D643"/>
  <w15:chartTrackingRefBased/>
  <w15:docId w15:val="{95BB8A63-41F7-4950-9A3F-888D0EAB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7D"/>
    <w:pPr>
      <w:spacing w:after="0" w:line="240" w:lineRule="auto"/>
    </w:pPr>
    <w:rPr>
      <w:rFonts w:ascii="Calibri" w:hAnsi="Calibri" w:cs="Calibri"/>
      <w:kern w:val="0"/>
      <w14:ligatures w14:val="none"/>
    </w:rPr>
  </w:style>
  <w:style w:type="paragraph" w:styleId="Rubrik1">
    <w:name w:val="heading 1"/>
    <w:basedOn w:val="Normal"/>
    <w:next w:val="Normal"/>
    <w:link w:val="Rubrik1Char"/>
    <w:uiPriority w:val="9"/>
    <w:qFormat/>
    <w:rsid w:val="00704124"/>
    <w:pPr>
      <w:keepNext/>
      <w:keepLines/>
      <w:spacing w:before="240"/>
      <w:outlineLvl w:val="0"/>
    </w:pPr>
    <w:rPr>
      <w:rFonts w:asciiTheme="majorHAnsi" w:eastAsiaTheme="majorEastAsia" w:hAnsiTheme="majorHAnsi" w:cstheme="majorBidi"/>
      <w:b/>
      <w:kern w:val="2"/>
      <w:sz w:val="28"/>
      <w:szCs w:val="32"/>
      <w14:ligatures w14:val="standardContextual"/>
    </w:rPr>
  </w:style>
  <w:style w:type="paragraph" w:styleId="Rubrik2">
    <w:name w:val="heading 2"/>
    <w:basedOn w:val="Normal"/>
    <w:next w:val="Normal"/>
    <w:link w:val="Rubrik2Char"/>
    <w:uiPriority w:val="9"/>
    <w:semiHidden/>
    <w:unhideWhenUsed/>
    <w:qFormat/>
    <w:rsid w:val="00075641"/>
    <w:pPr>
      <w:keepNext/>
      <w:keepLines/>
      <w:spacing w:before="40"/>
      <w:outlineLvl w:val="1"/>
    </w:pPr>
    <w:rPr>
      <w:rFonts w:asciiTheme="majorHAnsi" w:eastAsiaTheme="majorEastAsia" w:hAnsiTheme="majorHAnsi" w:cstheme="majorBidi"/>
      <w:b/>
      <w:kern w:val="2"/>
      <w:szCs w:val="26"/>
      <w14:ligatures w14:val="standardContextual"/>
    </w:rPr>
  </w:style>
  <w:style w:type="paragraph" w:styleId="Rubrik3">
    <w:name w:val="heading 3"/>
    <w:basedOn w:val="Normal"/>
    <w:next w:val="Normal"/>
    <w:link w:val="Rubrik3Char"/>
    <w:uiPriority w:val="9"/>
    <w:semiHidden/>
    <w:unhideWhenUsed/>
    <w:qFormat/>
    <w:rsid w:val="00075641"/>
    <w:pPr>
      <w:keepNext/>
      <w:keepLines/>
      <w:spacing w:before="40"/>
      <w:outlineLvl w:val="2"/>
    </w:pPr>
    <w:rPr>
      <w:rFonts w:asciiTheme="majorHAnsi" w:eastAsiaTheme="majorEastAsia" w:hAnsiTheme="majorHAnsi" w:cstheme="majorBidi"/>
      <w:kern w:val="2"/>
      <w:sz w:val="20"/>
      <w:szCs w:val="24"/>
      <w:u w:val="single"/>
      <w14:ligatures w14:val="standardContextual"/>
    </w:rPr>
  </w:style>
  <w:style w:type="paragraph" w:styleId="Rubrik4">
    <w:name w:val="heading 4"/>
    <w:basedOn w:val="Normal"/>
    <w:next w:val="Normal"/>
    <w:link w:val="Rubrik4Char"/>
    <w:uiPriority w:val="9"/>
    <w:semiHidden/>
    <w:unhideWhenUsed/>
    <w:qFormat/>
    <w:rsid w:val="00075641"/>
    <w:pPr>
      <w:keepNext/>
      <w:keepLines/>
      <w:spacing w:before="40"/>
      <w:outlineLvl w:val="3"/>
    </w:pPr>
    <w:rPr>
      <w:rFonts w:asciiTheme="majorHAnsi" w:eastAsiaTheme="majorEastAsia" w:hAnsiTheme="majorHAnsi" w:cstheme="majorBidi"/>
      <w:i/>
      <w:iCs/>
      <w:kern w:val="2"/>
      <w:sz w:val="20"/>
      <w14:ligatures w14:val="standardContextual"/>
    </w:rPr>
  </w:style>
  <w:style w:type="paragraph" w:styleId="Rubrik5">
    <w:name w:val="heading 5"/>
    <w:basedOn w:val="Normal"/>
    <w:next w:val="Normal"/>
    <w:link w:val="Rubrik5Char"/>
    <w:uiPriority w:val="9"/>
    <w:semiHidden/>
    <w:unhideWhenUsed/>
    <w:qFormat/>
    <w:rsid w:val="00075641"/>
    <w:pPr>
      <w:keepNext/>
      <w:keepLines/>
      <w:spacing w:before="40"/>
      <w:outlineLvl w:val="4"/>
    </w:pPr>
    <w:rPr>
      <w:rFonts w:asciiTheme="majorHAnsi" w:eastAsiaTheme="majorEastAsia" w:hAnsiTheme="majorHAnsi" w:cstheme="majorBidi"/>
      <w:kern w:val="2"/>
      <w:sz w:val="20"/>
      <w14:ligatures w14:val="standardContextual"/>
    </w:rPr>
  </w:style>
  <w:style w:type="paragraph" w:styleId="Rubrik6">
    <w:name w:val="heading 6"/>
    <w:basedOn w:val="Normal"/>
    <w:next w:val="Normal"/>
    <w:link w:val="Rubrik6Char"/>
    <w:uiPriority w:val="9"/>
    <w:semiHidden/>
    <w:unhideWhenUsed/>
    <w:qFormat/>
    <w:rsid w:val="00075641"/>
    <w:pPr>
      <w:keepNext/>
      <w:keepLines/>
      <w:spacing w:before="40"/>
      <w:outlineLvl w:val="5"/>
    </w:pPr>
    <w:rPr>
      <w:rFonts w:asciiTheme="majorHAnsi" w:eastAsiaTheme="majorEastAsia" w:hAnsiTheme="majorHAnsi" w:cstheme="majorBidi"/>
      <w:kern w:val="2"/>
      <w:sz w:val="20"/>
      <w14:ligatures w14:val="standardContextual"/>
    </w:rPr>
  </w:style>
  <w:style w:type="paragraph" w:styleId="Rubrik7">
    <w:name w:val="heading 7"/>
    <w:basedOn w:val="Normal"/>
    <w:next w:val="Normal"/>
    <w:link w:val="Rubrik7Char"/>
    <w:uiPriority w:val="9"/>
    <w:semiHidden/>
    <w:unhideWhenUsed/>
    <w:qFormat/>
    <w:rsid w:val="00075641"/>
    <w:pPr>
      <w:keepNext/>
      <w:keepLines/>
      <w:spacing w:before="40"/>
      <w:outlineLvl w:val="6"/>
    </w:pPr>
    <w:rPr>
      <w:rFonts w:asciiTheme="majorHAnsi" w:eastAsiaTheme="majorEastAsia" w:hAnsiTheme="majorHAnsi" w:cstheme="majorBidi"/>
      <w:i/>
      <w:iCs/>
      <w:kern w:val="2"/>
      <w:sz w:val="20"/>
      <w14:ligatures w14:val="standardContextual"/>
    </w:rPr>
  </w:style>
  <w:style w:type="paragraph" w:styleId="Rubrik8">
    <w:name w:val="heading 8"/>
    <w:basedOn w:val="Normal"/>
    <w:next w:val="Normal"/>
    <w:link w:val="Rubrik8Char"/>
    <w:uiPriority w:val="9"/>
    <w:semiHidden/>
    <w:unhideWhenUsed/>
    <w:qFormat/>
    <w:rsid w:val="00075641"/>
    <w:pPr>
      <w:keepNext/>
      <w:keepLines/>
      <w:spacing w:before="40"/>
      <w:outlineLvl w:val="7"/>
    </w:pPr>
    <w:rPr>
      <w:rFonts w:asciiTheme="majorHAnsi" w:eastAsiaTheme="majorEastAsia" w:hAnsiTheme="majorHAnsi" w:cstheme="majorBidi"/>
      <w:kern w:val="2"/>
      <w:sz w:val="21"/>
      <w:szCs w:val="21"/>
      <w14:ligatures w14:val="standardContextual"/>
    </w:rPr>
  </w:style>
  <w:style w:type="paragraph" w:styleId="Rubrik9">
    <w:name w:val="heading 9"/>
    <w:basedOn w:val="Normal"/>
    <w:next w:val="Normal"/>
    <w:link w:val="Rubrik9Char"/>
    <w:uiPriority w:val="9"/>
    <w:semiHidden/>
    <w:unhideWhenUsed/>
    <w:qFormat/>
    <w:rsid w:val="00075641"/>
    <w:pPr>
      <w:keepNext/>
      <w:keepLines/>
      <w:spacing w:before="40"/>
      <w:outlineLvl w:val="8"/>
    </w:pPr>
    <w:rPr>
      <w:rFonts w:asciiTheme="majorHAnsi" w:eastAsiaTheme="majorEastAsia" w:hAnsiTheme="majorHAnsi" w:cstheme="majorBidi"/>
      <w:i/>
      <w:iCs/>
      <w:kern w:val="2"/>
      <w:sz w:val="20"/>
      <w:szCs w:val="21"/>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3A24DB"/>
    <w:pPr>
      <w:contextualSpacing/>
    </w:pPr>
    <w:rPr>
      <w:rFonts w:asciiTheme="majorHAnsi" w:eastAsiaTheme="majorEastAsia" w:hAnsiTheme="majorHAnsi" w:cstheme="majorBidi"/>
      <w:b/>
      <w:spacing w:val="-10"/>
      <w:kern w:val="28"/>
      <w:sz w:val="48"/>
      <w:szCs w:val="56"/>
      <w14:ligatures w14:val="standardContextual"/>
    </w:rPr>
  </w:style>
  <w:style w:type="character" w:customStyle="1" w:styleId="RubrikChar">
    <w:name w:val="Rubrik Char"/>
    <w:basedOn w:val="Standardstycketeckensnitt"/>
    <w:link w:val="Rubrik"/>
    <w:rsid w:val="00A95687"/>
    <w:rPr>
      <w:rFonts w:asciiTheme="majorHAnsi" w:eastAsiaTheme="majorEastAsia" w:hAnsiTheme="majorHAnsi" w:cstheme="majorBidi"/>
      <w:b/>
      <w:spacing w:val="-10"/>
      <w:kern w:val="28"/>
      <w:sz w:val="48"/>
      <w:szCs w:val="56"/>
    </w:rPr>
  </w:style>
  <w:style w:type="character" w:customStyle="1" w:styleId="Rubrik1Char">
    <w:name w:val="Rubrik 1 Char"/>
    <w:basedOn w:val="Standardstycketeckensnitt"/>
    <w:link w:val="Rubrik1"/>
    <w:uiPriority w:val="9"/>
    <w:rsid w:val="00704124"/>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semiHidden/>
    <w:rsid w:val="00C33CA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semiHidden/>
    <w:rsid w:val="00C33CA3"/>
    <w:rPr>
      <w:rFonts w:asciiTheme="majorHAnsi" w:eastAsiaTheme="majorEastAsia" w:hAnsiTheme="majorHAnsi" w:cstheme="majorBidi"/>
      <w:sz w:val="20"/>
      <w:szCs w:val="24"/>
      <w:u w:val="single"/>
    </w:rPr>
  </w:style>
  <w:style w:type="character" w:customStyle="1" w:styleId="Rubrik4Char">
    <w:name w:val="Rubrik 4 Char"/>
    <w:basedOn w:val="Standardstycketeckensnitt"/>
    <w:link w:val="Rubrik4"/>
    <w:uiPriority w:val="9"/>
    <w:semiHidden/>
    <w:rsid w:val="00C33CA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semiHidden/>
    <w:rsid w:val="00C33CA3"/>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C33CA3"/>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C33CA3"/>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C33CA3"/>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semiHidden/>
    <w:rsid w:val="00C33CA3"/>
    <w:rPr>
      <w:rFonts w:asciiTheme="majorHAnsi" w:eastAsiaTheme="majorEastAsia" w:hAnsiTheme="majorHAnsi" w:cstheme="majorBidi"/>
      <w:i/>
      <w:iCs/>
      <w:sz w:val="20"/>
      <w:szCs w:val="21"/>
    </w:rPr>
  </w:style>
  <w:style w:type="character" w:styleId="Starkbetoning">
    <w:name w:val="Intense Emphasis"/>
    <w:basedOn w:val="Standardstycketeckensnitt"/>
    <w:uiPriority w:val="21"/>
    <w:semiHidden/>
    <w:qFormat/>
    <w:rsid w:val="00C33CA3"/>
    <w:rPr>
      <w:i/>
      <w:iCs/>
      <w:color w:val="auto"/>
    </w:rPr>
  </w:style>
  <w:style w:type="paragraph" w:styleId="Starktcitat">
    <w:name w:val="Intense Quote"/>
    <w:basedOn w:val="Normal"/>
    <w:next w:val="Normal"/>
    <w:link w:val="StarktcitatChar"/>
    <w:uiPriority w:val="30"/>
    <w:semiHidden/>
    <w:qFormat/>
    <w:rsid w:val="00C33CA3"/>
    <w:pPr>
      <w:pBdr>
        <w:top w:val="single" w:sz="4" w:space="10" w:color="46B69F" w:themeColor="accent1"/>
        <w:bottom w:val="single" w:sz="4" w:space="10" w:color="46B69F" w:themeColor="accent1"/>
      </w:pBdr>
      <w:spacing w:before="360" w:after="360" w:line="300" w:lineRule="auto"/>
      <w:ind w:left="864" w:right="864"/>
      <w:jc w:val="center"/>
    </w:pPr>
    <w:rPr>
      <w:rFonts w:asciiTheme="minorHAnsi" w:hAnsiTheme="minorHAnsi" w:cstheme="minorBidi"/>
      <w:i/>
      <w:iCs/>
      <w:color w:val="46B69F" w:themeColor="accent1"/>
      <w:kern w:val="2"/>
      <w:sz w:val="20"/>
      <w14:ligatures w14:val="standardContextual"/>
    </w:rPr>
  </w:style>
  <w:style w:type="character" w:customStyle="1" w:styleId="StarktcitatChar">
    <w:name w:val="Starkt citat Char"/>
    <w:basedOn w:val="Standardstycketeckensnitt"/>
    <w:link w:val="Starktcitat"/>
    <w:uiPriority w:val="30"/>
    <w:semiHidden/>
    <w:rsid w:val="00A95687"/>
    <w:rPr>
      <w:i/>
      <w:iCs/>
      <w:color w:val="46B69F" w:themeColor="accent1"/>
      <w:sz w:val="20"/>
    </w:rPr>
  </w:style>
  <w:style w:type="character" w:styleId="Starkreferens">
    <w:name w:val="Intense Reference"/>
    <w:basedOn w:val="Standardstycketeckensnitt"/>
    <w:uiPriority w:val="32"/>
    <w:semiHidden/>
    <w:qFormat/>
    <w:rsid w:val="00C33CA3"/>
    <w:rPr>
      <w:b/>
      <w:bCs/>
      <w:smallCaps/>
      <w:color w:val="auto"/>
      <w:spacing w:val="5"/>
    </w:rPr>
  </w:style>
  <w:style w:type="paragraph" w:styleId="Innehllsfrteckningsrubrik">
    <w:name w:val="TOC Heading"/>
    <w:basedOn w:val="Rubrik1"/>
    <w:next w:val="Normal"/>
    <w:uiPriority w:val="39"/>
    <w:semiHidden/>
    <w:unhideWhenUsed/>
    <w:qFormat/>
    <w:rsid w:val="00C33CA3"/>
    <w:pPr>
      <w:outlineLvl w:val="9"/>
    </w:pPr>
  </w:style>
  <w:style w:type="character" w:styleId="Nmn">
    <w:name w:val="Mention"/>
    <w:basedOn w:val="Standardstycketeckensnitt"/>
    <w:uiPriority w:val="99"/>
    <w:semiHidden/>
    <w:unhideWhenUsed/>
    <w:rsid w:val="003A24DB"/>
    <w:rPr>
      <w:color w:val="F9423A"/>
      <w:shd w:val="clear" w:color="auto" w:fill="E1DFDD"/>
    </w:rPr>
  </w:style>
  <w:style w:type="character" w:styleId="SmartLink">
    <w:name w:val="Smart Link"/>
    <w:basedOn w:val="Standardstycketeckensnitt"/>
    <w:uiPriority w:val="99"/>
    <w:semiHidden/>
    <w:unhideWhenUsed/>
    <w:rsid w:val="003A24DB"/>
    <w:rPr>
      <w:color w:val="F9423A"/>
      <w:u w:val="single"/>
      <w:shd w:val="clear" w:color="auto" w:fill="F3F2F1"/>
    </w:rPr>
  </w:style>
  <w:style w:type="paragraph" w:customStyle="1" w:styleId="Preamble">
    <w:name w:val="Preamble"/>
    <w:basedOn w:val="Normal"/>
    <w:next w:val="Normal"/>
    <w:qFormat/>
    <w:rsid w:val="00480406"/>
    <w:pPr>
      <w:spacing w:after="160" w:line="300" w:lineRule="auto"/>
    </w:pPr>
    <w:rPr>
      <w:rFonts w:asciiTheme="minorHAnsi" w:hAnsiTheme="minorHAnsi" w:cstheme="minorBidi"/>
      <w:kern w:val="2"/>
      <w:sz w:val="24"/>
      <w14:ligatures w14:val="standardContextual"/>
    </w:rPr>
  </w:style>
  <w:style w:type="paragraph" w:styleId="Normalwebb">
    <w:name w:val="Normal (Web)"/>
    <w:basedOn w:val="Normal"/>
    <w:uiPriority w:val="99"/>
    <w:semiHidden/>
    <w:unhideWhenUsed/>
    <w:rsid w:val="00E52B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54760">
      <w:bodyDiv w:val="1"/>
      <w:marLeft w:val="0"/>
      <w:marRight w:val="0"/>
      <w:marTop w:val="0"/>
      <w:marBottom w:val="0"/>
      <w:divBdr>
        <w:top w:val="none" w:sz="0" w:space="0" w:color="auto"/>
        <w:left w:val="none" w:sz="0" w:space="0" w:color="auto"/>
        <w:bottom w:val="none" w:sz="0" w:space="0" w:color="auto"/>
        <w:right w:val="none" w:sz="0" w:space="0" w:color="auto"/>
      </w:divBdr>
    </w:div>
    <w:div w:id="19195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emcon">
  <a:themeElements>
    <a:clrScheme name="Semcon">
      <a:dk1>
        <a:srgbClr val="000000"/>
      </a:dk1>
      <a:lt1>
        <a:sysClr val="window" lastClr="FFFFFF"/>
      </a:lt1>
      <a:dk2>
        <a:srgbClr val="000000"/>
      </a:dk2>
      <a:lt2>
        <a:srgbClr val="FFFFFF"/>
      </a:lt2>
      <a:accent1>
        <a:srgbClr val="46B69F"/>
      </a:accent1>
      <a:accent2>
        <a:srgbClr val="EF7C94"/>
      </a:accent2>
      <a:accent3>
        <a:srgbClr val="F08100"/>
      </a:accent3>
      <a:accent4>
        <a:srgbClr val="8CC0CD"/>
      </a:accent4>
      <a:accent5>
        <a:srgbClr val="FFDF30"/>
      </a:accent5>
      <a:accent6>
        <a:srgbClr val="E7DFCE"/>
      </a:accent6>
      <a:hlink>
        <a:srgbClr val="F9423A"/>
      </a:hlink>
      <a:folHlink>
        <a:srgbClr val="F9423A"/>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1013C9-FDAF-4A23-8641-1DAA0CB4E22E}">
  <we:reference id="b140c5b2-a01b-4b34-99db-bcbaa712ea06"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1486</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Granlund</dc:creator>
  <cp:keywords/>
  <dc:description/>
  <cp:lastModifiedBy>Kristina Lukes</cp:lastModifiedBy>
  <cp:revision>2</cp:revision>
  <dcterms:created xsi:type="dcterms:W3CDTF">2024-03-14T12:18:00Z</dcterms:created>
  <dcterms:modified xsi:type="dcterms:W3CDTF">2024-03-14T12:18:00Z</dcterms:modified>
</cp:coreProperties>
</file>